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E5" w:rsidRDefault="00A950E5" w:rsidP="00A950E5">
      <w:pPr>
        <w:rPr>
          <w:b/>
        </w:rPr>
      </w:pPr>
      <w:bookmarkStart w:id="0" w:name="_GoBack"/>
      <w:bookmarkEnd w:id="0"/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</w:t>
      </w:r>
    </w:p>
    <w:p w:rsidR="00A950E5" w:rsidRDefault="00A950E5" w:rsidP="00A950E5">
      <w:pPr>
        <w:rPr>
          <w:b/>
        </w:rPr>
      </w:pPr>
      <w:r w:rsidRPr="006F1312">
        <w:rPr>
          <w:b/>
        </w:rPr>
        <w:t>Chapter 6 126-147</w:t>
      </w:r>
    </w:p>
    <w:p w:rsidR="00A950E5" w:rsidRDefault="00A950E5" w:rsidP="00A950E5">
      <w:pPr>
        <w:rPr>
          <w:b/>
        </w:rPr>
      </w:pPr>
      <w:r>
        <w:rPr>
          <w:b/>
        </w:rPr>
        <w:t>Due 10/7</w:t>
      </w:r>
    </w:p>
    <w:p w:rsidR="00A950E5" w:rsidRPr="006F1312" w:rsidRDefault="00A950E5" w:rsidP="00A950E5">
      <w:pPr>
        <w:rPr>
          <w:b/>
        </w:rPr>
      </w:pPr>
      <w:r>
        <w:rPr>
          <w:b/>
        </w:rPr>
        <w:t>20 points</w:t>
      </w:r>
    </w:p>
    <w:p w:rsidR="00A950E5" w:rsidRDefault="00A950E5" w:rsidP="00A950E5"/>
    <w:p w:rsidR="00A950E5" w:rsidRDefault="00A950E5" w:rsidP="00A950E5">
      <w:pPr>
        <w:pStyle w:val="ListParagraph"/>
        <w:numPr>
          <w:ilvl w:val="0"/>
          <w:numId w:val="1"/>
        </w:numPr>
      </w:pPr>
      <w:r>
        <w:t>Why do professional baseball players (A-Rod and Roger Clemens) make so much money? 127-128</w:t>
      </w:r>
    </w:p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>
      <w:pPr>
        <w:pStyle w:val="ListParagraph"/>
        <w:numPr>
          <w:ilvl w:val="0"/>
          <w:numId w:val="1"/>
        </w:numPr>
      </w:pPr>
      <w:r>
        <w:t>What is the relationship between poverty and human capital? 129-130</w:t>
      </w:r>
    </w:p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>
      <w:pPr>
        <w:pStyle w:val="ListParagraph"/>
        <w:numPr>
          <w:ilvl w:val="0"/>
          <w:numId w:val="1"/>
        </w:numPr>
      </w:pPr>
      <w:r>
        <w:t>What is productivity and why is it so important? Why is America so productive?  (135-136)</w:t>
      </w:r>
    </w:p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>
      <w:pPr>
        <w:pStyle w:val="ListParagraph"/>
        <w:numPr>
          <w:ilvl w:val="0"/>
          <w:numId w:val="1"/>
        </w:numPr>
      </w:pPr>
      <w:r>
        <w:t xml:space="preserve">What factors increase productivity growth? (139) </w:t>
      </w:r>
    </w:p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>
      <w:pPr>
        <w:pStyle w:val="ListParagraph"/>
        <w:numPr>
          <w:ilvl w:val="0"/>
          <w:numId w:val="1"/>
        </w:numPr>
      </w:pPr>
      <w:r>
        <w:lastRenderedPageBreak/>
        <w:t xml:space="preserve">Describe the statistics on income inequality that the author uses on page 141.  </w:t>
      </w:r>
    </w:p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>
      <w:pPr>
        <w:pStyle w:val="ListParagraph"/>
        <w:numPr>
          <w:ilvl w:val="0"/>
          <w:numId w:val="1"/>
        </w:numPr>
      </w:pPr>
      <w:r>
        <w:t>Why is this inequality happening? (141-143</w:t>
      </w:r>
      <w:proofErr w:type="gramStart"/>
      <w:r>
        <w:t>)  It</w:t>
      </w:r>
      <w:proofErr w:type="gramEnd"/>
      <w:r>
        <w:t xml:space="preserve"> is extremely important that you understand this.</w:t>
      </w:r>
    </w:p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/>
    <w:p w:rsidR="00A950E5" w:rsidRDefault="00A950E5" w:rsidP="00A950E5">
      <w:pPr>
        <w:pStyle w:val="ListParagraph"/>
        <w:numPr>
          <w:ilvl w:val="0"/>
          <w:numId w:val="1"/>
        </w:numPr>
      </w:pPr>
      <w:r>
        <w:t>What are the two arguments that some economists have used in arguing that inequality is not something that we should care about.  (143)</w:t>
      </w:r>
    </w:p>
    <w:p w:rsidR="007C5F93" w:rsidRDefault="007C5F93"/>
    <w:sectPr w:rsidR="007C5F93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005C0"/>
    <w:multiLevelType w:val="hybridMultilevel"/>
    <w:tmpl w:val="AF6AF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E5"/>
    <w:rsid w:val="007C5F93"/>
    <w:rsid w:val="00A950E5"/>
    <w:rsid w:val="00D6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0E5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0E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1</cp:revision>
  <cp:lastPrinted>2015-10-05T15:26:00Z</cp:lastPrinted>
  <dcterms:created xsi:type="dcterms:W3CDTF">2015-10-05T15:25:00Z</dcterms:created>
  <dcterms:modified xsi:type="dcterms:W3CDTF">2015-10-06T17:19:00Z</dcterms:modified>
</cp:coreProperties>
</file>