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4794" w14:textId="77777777" w:rsidR="00EF3C42" w:rsidRDefault="00EF3C42" w:rsidP="00F71A93">
      <w:pPr>
        <w:pStyle w:val="NormalWeb"/>
        <w:ind w:left="360"/>
        <w:rPr>
          <w:sz w:val="24"/>
          <w:szCs w:val="24"/>
        </w:rPr>
      </w:pPr>
      <w:r>
        <w:rPr>
          <w:sz w:val="24"/>
          <w:szCs w:val="24"/>
        </w:rPr>
        <w:t xml:space="preserve">AP GOV Public Policy Review due 4/20 </w:t>
      </w:r>
    </w:p>
    <w:p w14:paraId="7960F598" w14:textId="272017DA" w:rsidR="00EF3C42" w:rsidRDefault="00EF3C42" w:rsidP="00EF3C42">
      <w:pPr>
        <w:pStyle w:val="NormalWeb"/>
        <w:numPr>
          <w:ilvl w:val="0"/>
          <w:numId w:val="7"/>
        </w:numPr>
        <w:rPr>
          <w:sz w:val="24"/>
          <w:szCs w:val="24"/>
        </w:rPr>
      </w:pPr>
      <w:r>
        <w:rPr>
          <w:sz w:val="24"/>
          <w:szCs w:val="24"/>
        </w:rPr>
        <w:t xml:space="preserve">Watch </w:t>
      </w:r>
      <w:hyperlink r:id="rId6" w:history="1">
        <w:r w:rsidRPr="00404DE3">
          <w:rPr>
            <w:rStyle w:val="Hyperlink"/>
            <w:sz w:val="24"/>
            <w:szCs w:val="24"/>
          </w:rPr>
          <w:t>Crash Course</w:t>
        </w:r>
        <w:r w:rsidR="00404DE3" w:rsidRPr="00404DE3">
          <w:rPr>
            <w:rStyle w:val="Hyperlink"/>
            <w:sz w:val="24"/>
            <w:szCs w:val="24"/>
          </w:rPr>
          <w:t xml:space="preserve"> Government</w:t>
        </w:r>
      </w:hyperlink>
      <w:r>
        <w:rPr>
          <w:sz w:val="24"/>
          <w:szCs w:val="24"/>
        </w:rPr>
        <w:t xml:space="preserve"> Episodes 46-49</w:t>
      </w:r>
    </w:p>
    <w:p w14:paraId="17BAB9BD" w14:textId="77777777" w:rsidR="00EF3C42" w:rsidRDefault="00EF3C42" w:rsidP="00EF3C42">
      <w:pPr>
        <w:pStyle w:val="NormalWeb"/>
        <w:numPr>
          <w:ilvl w:val="0"/>
          <w:numId w:val="7"/>
        </w:numPr>
        <w:rPr>
          <w:sz w:val="24"/>
          <w:szCs w:val="24"/>
        </w:rPr>
      </w:pPr>
      <w:r>
        <w:rPr>
          <w:sz w:val="24"/>
          <w:szCs w:val="24"/>
        </w:rPr>
        <w:t xml:space="preserve">Review </w:t>
      </w:r>
      <w:proofErr w:type="spellStart"/>
      <w:r>
        <w:rPr>
          <w:sz w:val="24"/>
          <w:szCs w:val="24"/>
        </w:rPr>
        <w:t>Chp</w:t>
      </w:r>
      <w:proofErr w:type="spellEnd"/>
      <w:r>
        <w:rPr>
          <w:sz w:val="24"/>
          <w:szCs w:val="24"/>
        </w:rPr>
        <w:t xml:space="preserve">. 14 RG </w:t>
      </w:r>
    </w:p>
    <w:p w14:paraId="71744254" w14:textId="77777777" w:rsidR="00EF3C42" w:rsidRDefault="00EF3C42" w:rsidP="00EF3C42">
      <w:pPr>
        <w:pStyle w:val="NormalWeb"/>
        <w:numPr>
          <w:ilvl w:val="0"/>
          <w:numId w:val="7"/>
        </w:numPr>
        <w:rPr>
          <w:sz w:val="24"/>
          <w:szCs w:val="24"/>
        </w:rPr>
      </w:pPr>
      <w:r>
        <w:rPr>
          <w:sz w:val="24"/>
          <w:szCs w:val="24"/>
        </w:rPr>
        <w:t xml:space="preserve">Read </w:t>
      </w:r>
      <w:proofErr w:type="spellStart"/>
      <w:r>
        <w:rPr>
          <w:sz w:val="24"/>
          <w:szCs w:val="24"/>
        </w:rPr>
        <w:t>Chp</w:t>
      </w:r>
      <w:proofErr w:type="spellEnd"/>
      <w:r>
        <w:rPr>
          <w:sz w:val="24"/>
          <w:szCs w:val="24"/>
        </w:rPr>
        <w:t>. 9 in Review book and take quiz</w:t>
      </w:r>
    </w:p>
    <w:p w14:paraId="142172F9" w14:textId="77777777" w:rsidR="00EF3C42" w:rsidRDefault="00EF3C42" w:rsidP="00EF3C42">
      <w:pPr>
        <w:pStyle w:val="NormalWeb"/>
        <w:numPr>
          <w:ilvl w:val="0"/>
          <w:numId w:val="7"/>
        </w:numPr>
        <w:rPr>
          <w:sz w:val="24"/>
          <w:szCs w:val="24"/>
        </w:rPr>
      </w:pPr>
      <w:r>
        <w:rPr>
          <w:sz w:val="24"/>
          <w:szCs w:val="24"/>
        </w:rPr>
        <w:t>Complete th</w:t>
      </w:r>
      <w:bookmarkStart w:id="0" w:name="_GoBack"/>
      <w:bookmarkEnd w:id="0"/>
      <w:r>
        <w:rPr>
          <w:sz w:val="24"/>
          <w:szCs w:val="24"/>
        </w:rPr>
        <w:t>e following FRQ’s (grading on completion)</w:t>
      </w:r>
    </w:p>
    <w:p w14:paraId="62448802" w14:textId="77777777" w:rsidR="00EF3C42" w:rsidRDefault="00EF3C42" w:rsidP="00EF3C42">
      <w:pPr>
        <w:pStyle w:val="NormalWeb"/>
        <w:numPr>
          <w:ilvl w:val="0"/>
          <w:numId w:val="7"/>
        </w:numPr>
        <w:rPr>
          <w:sz w:val="24"/>
          <w:szCs w:val="24"/>
        </w:rPr>
      </w:pPr>
      <w:r>
        <w:rPr>
          <w:sz w:val="24"/>
          <w:szCs w:val="24"/>
        </w:rPr>
        <w:t>Bring Questions to class!</w:t>
      </w:r>
    </w:p>
    <w:p w14:paraId="7A228E7D" w14:textId="77777777" w:rsidR="002C612D" w:rsidRPr="00EF3C42" w:rsidRDefault="00F71A93" w:rsidP="00F71A93">
      <w:pPr>
        <w:pStyle w:val="NormalWeb"/>
        <w:ind w:left="360"/>
        <w:rPr>
          <w:sz w:val="24"/>
          <w:szCs w:val="24"/>
        </w:rPr>
      </w:pPr>
      <w:r w:rsidRPr="00EF3C42">
        <w:rPr>
          <w:sz w:val="24"/>
          <w:szCs w:val="24"/>
        </w:rPr>
        <w:t xml:space="preserve">1. </w:t>
      </w:r>
      <w:r w:rsidR="002C612D" w:rsidRPr="00EF3C42">
        <w:rPr>
          <w:sz w:val="24"/>
          <w:szCs w:val="24"/>
        </w:rPr>
        <w:t>Fiscal policy and monetary policy are two tools used by the federal government to influence the United States economy. The executive and legislative branches share the responsibility of setting fiscal policy. The Federal Reserve Board has the primary role of setting monetary policy (2008)</w:t>
      </w:r>
    </w:p>
    <w:p w14:paraId="1AC1427B" w14:textId="77777777" w:rsidR="002C612D" w:rsidRPr="00EF3C42" w:rsidRDefault="002C612D" w:rsidP="002C612D">
      <w:pPr>
        <w:pStyle w:val="NormalWeb"/>
        <w:ind w:left="720"/>
        <w:rPr>
          <w:sz w:val="24"/>
          <w:szCs w:val="24"/>
        </w:rPr>
      </w:pPr>
      <w:r w:rsidRPr="00EF3C42">
        <w:rPr>
          <w:sz w:val="24"/>
          <w:szCs w:val="24"/>
        </w:rPr>
        <w:t>(a) Define fiscal policy.</w:t>
      </w:r>
      <w:r w:rsidRPr="00EF3C42">
        <w:rPr>
          <w:sz w:val="24"/>
          <w:szCs w:val="24"/>
        </w:rPr>
        <w:br/>
        <w:t>(b) Describe one significant way the executive branch influences fiscal policy.</w:t>
      </w:r>
      <w:r w:rsidRPr="00EF3C42">
        <w:rPr>
          <w:sz w:val="24"/>
          <w:szCs w:val="24"/>
        </w:rPr>
        <w:br/>
        <w:t>(c) Describe one significant way the legislative branch influences fiscal policy.</w:t>
      </w:r>
      <w:r w:rsidRPr="00EF3C42">
        <w:rPr>
          <w:sz w:val="24"/>
          <w:szCs w:val="24"/>
        </w:rPr>
        <w:br/>
        <w:t>(d) Define monetary policy.</w:t>
      </w:r>
      <w:r w:rsidRPr="00EF3C42">
        <w:rPr>
          <w:sz w:val="24"/>
          <w:szCs w:val="24"/>
        </w:rPr>
        <w:br/>
        <w:t xml:space="preserve">(e) Explain two reasons why the Federal Reserve Board is given independence in establishing monetary policy. </w:t>
      </w:r>
    </w:p>
    <w:p w14:paraId="03201FE9" w14:textId="77777777" w:rsidR="002C612D" w:rsidRDefault="00F71A93" w:rsidP="00EF3C42">
      <w:pPr>
        <w:pStyle w:val="NormalWeb"/>
        <w:spacing w:before="0" w:beforeAutospacing="0" w:after="0" w:afterAutospacing="0"/>
        <w:rPr>
          <w:sz w:val="24"/>
          <w:szCs w:val="24"/>
        </w:rPr>
      </w:pPr>
      <w:r w:rsidRPr="00EF3C42">
        <w:rPr>
          <w:sz w:val="24"/>
          <w:szCs w:val="24"/>
        </w:rPr>
        <w:t xml:space="preserve">2. </w:t>
      </w:r>
      <w:r w:rsidR="002C612D" w:rsidRPr="00EF3C42">
        <w:rPr>
          <w:sz w:val="24"/>
          <w:szCs w:val="24"/>
        </w:rPr>
        <w:t>The public policy process is complex. The formation, enactment, and implementation of public policy involve many government institutions (2013)</w:t>
      </w:r>
    </w:p>
    <w:p w14:paraId="0274DC1B" w14:textId="77777777" w:rsidR="00EF3C42" w:rsidRPr="00EF3C42" w:rsidRDefault="00EF3C42" w:rsidP="00EF3C42">
      <w:pPr>
        <w:pStyle w:val="NormalWeb"/>
        <w:spacing w:before="0" w:beforeAutospacing="0" w:after="0" w:afterAutospacing="0"/>
        <w:rPr>
          <w:sz w:val="24"/>
          <w:szCs w:val="24"/>
        </w:rPr>
      </w:pPr>
    </w:p>
    <w:p w14:paraId="153FDAB8" w14:textId="77777777" w:rsidR="00404DE3" w:rsidRDefault="002C612D" w:rsidP="00EF3C42">
      <w:pPr>
        <w:pStyle w:val="NormalWeb"/>
        <w:spacing w:before="0" w:beforeAutospacing="0" w:after="0" w:afterAutospacing="0"/>
        <w:ind w:left="360"/>
        <w:rPr>
          <w:sz w:val="24"/>
          <w:szCs w:val="24"/>
        </w:rPr>
      </w:pPr>
      <w:r w:rsidRPr="00EF3C42">
        <w:rPr>
          <w:sz w:val="24"/>
          <w:szCs w:val="24"/>
        </w:rPr>
        <w:t>(a</w:t>
      </w:r>
      <w:proofErr w:type="gramStart"/>
      <w:r w:rsidRPr="00EF3C42">
        <w:rPr>
          <w:sz w:val="24"/>
          <w:szCs w:val="24"/>
        </w:rPr>
        <w:t>)  Explain</w:t>
      </w:r>
      <w:proofErr w:type="gramEnd"/>
      <w:r w:rsidRPr="00EF3C42">
        <w:rPr>
          <w:sz w:val="24"/>
          <w:szCs w:val="24"/>
        </w:rPr>
        <w:t xml:space="preserve"> the importance of each of the following in the formation of the policy agenda. </w:t>
      </w:r>
    </w:p>
    <w:p w14:paraId="582C9C99" w14:textId="4DB6741F" w:rsidR="002C612D" w:rsidRPr="00EF3C42" w:rsidRDefault="002C612D" w:rsidP="00404DE3">
      <w:pPr>
        <w:pStyle w:val="NormalWeb"/>
        <w:numPr>
          <w:ilvl w:val="0"/>
          <w:numId w:val="9"/>
        </w:numPr>
        <w:spacing w:before="0" w:beforeAutospacing="0" w:after="0" w:afterAutospacing="0"/>
        <w:rPr>
          <w:sz w:val="24"/>
          <w:szCs w:val="24"/>
        </w:rPr>
      </w:pPr>
      <w:r w:rsidRPr="00EF3C42">
        <w:rPr>
          <w:sz w:val="24"/>
          <w:szCs w:val="24"/>
        </w:rPr>
        <w:t xml:space="preserve">Media </w:t>
      </w:r>
    </w:p>
    <w:p w14:paraId="4280918A" w14:textId="77777777" w:rsidR="002C612D" w:rsidRDefault="002C612D" w:rsidP="00404DE3">
      <w:pPr>
        <w:pStyle w:val="NormalWeb"/>
        <w:numPr>
          <w:ilvl w:val="0"/>
          <w:numId w:val="9"/>
        </w:numPr>
        <w:spacing w:before="0" w:beforeAutospacing="0" w:after="0" w:afterAutospacing="0"/>
        <w:rPr>
          <w:sz w:val="24"/>
          <w:szCs w:val="24"/>
        </w:rPr>
      </w:pPr>
      <w:r w:rsidRPr="00EF3C42">
        <w:rPr>
          <w:sz w:val="24"/>
          <w:szCs w:val="24"/>
        </w:rPr>
        <w:t xml:space="preserve">Elections </w:t>
      </w:r>
    </w:p>
    <w:p w14:paraId="595C25E9" w14:textId="77777777" w:rsidR="00EF3C42" w:rsidRPr="00EF3C42" w:rsidRDefault="00EF3C42" w:rsidP="00EF3C42">
      <w:pPr>
        <w:pStyle w:val="NormalWeb"/>
        <w:spacing w:before="0" w:beforeAutospacing="0" w:after="0" w:afterAutospacing="0"/>
        <w:ind w:left="720"/>
        <w:rPr>
          <w:sz w:val="24"/>
          <w:szCs w:val="24"/>
        </w:rPr>
      </w:pPr>
    </w:p>
    <w:p w14:paraId="3F274020" w14:textId="77777777" w:rsidR="002C612D" w:rsidRPr="00EF3C42" w:rsidRDefault="002C612D" w:rsidP="00EF3C42">
      <w:pPr>
        <w:pStyle w:val="NormalWeb"/>
        <w:spacing w:before="0" w:beforeAutospacing="0" w:after="0" w:afterAutospacing="0"/>
        <w:ind w:left="360"/>
        <w:jc w:val="center"/>
        <w:rPr>
          <w:sz w:val="24"/>
          <w:szCs w:val="24"/>
        </w:rPr>
      </w:pPr>
      <w:r w:rsidRPr="00EF3C42">
        <w:rPr>
          <w:sz w:val="24"/>
          <w:szCs w:val="24"/>
        </w:rPr>
        <w:t>(b</w:t>
      </w:r>
      <w:proofErr w:type="gramStart"/>
      <w:r w:rsidRPr="00EF3C42">
        <w:rPr>
          <w:sz w:val="24"/>
          <w:szCs w:val="24"/>
        </w:rPr>
        <w:t>)  Describe</w:t>
      </w:r>
      <w:proofErr w:type="gramEnd"/>
      <w:r w:rsidRPr="00EF3C42">
        <w:rPr>
          <w:sz w:val="24"/>
          <w:szCs w:val="24"/>
        </w:rPr>
        <w:t xml:space="preserve"> the roles of each of the following in the enactment of public policy.</w:t>
      </w:r>
    </w:p>
    <w:p w14:paraId="5FD3D55A" w14:textId="77777777" w:rsidR="002C612D" w:rsidRPr="00EF3C42" w:rsidRDefault="002C612D" w:rsidP="00EF3C42">
      <w:pPr>
        <w:pStyle w:val="NormalWeb"/>
        <w:numPr>
          <w:ilvl w:val="1"/>
          <w:numId w:val="2"/>
        </w:numPr>
        <w:spacing w:before="0" w:beforeAutospacing="0" w:after="0" w:afterAutospacing="0"/>
        <w:rPr>
          <w:sz w:val="24"/>
          <w:szCs w:val="24"/>
        </w:rPr>
      </w:pPr>
      <w:r w:rsidRPr="00EF3C42">
        <w:rPr>
          <w:rFonts w:ascii="SymbolMT" w:hAnsi="SymbolMT"/>
          <w:sz w:val="24"/>
          <w:szCs w:val="24"/>
        </w:rPr>
        <w:t> </w:t>
      </w:r>
      <w:r w:rsidRPr="00EF3C42">
        <w:rPr>
          <w:sz w:val="24"/>
          <w:szCs w:val="24"/>
        </w:rPr>
        <w:t xml:space="preserve">Congressional committees </w:t>
      </w:r>
    </w:p>
    <w:p w14:paraId="5CACD3B5" w14:textId="77777777" w:rsidR="002C612D" w:rsidRPr="00EF3C42" w:rsidRDefault="002C612D" w:rsidP="00EF3C42">
      <w:pPr>
        <w:pStyle w:val="NormalWeb"/>
        <w:numPr>
          <w:ilvl w:val="1"/>
          <w:numId w:val="2"/>
        </w:numPr>
        <w:spacing w:before="0" w:beforeAutospacing="0" w:after="0" w:afterAutospacing="0"/>
        <w:rPr>
          <w:sz w:val="24"/>
          <w:szCs w:val="24"/>
        </w:rPr>
      </w:pPr>
      <w:r w:rsidRPr="00EF3C42">
        <w:rPr>
          <w:rFonts w:ascii="SymbolMT" w:hAnsi="SymbolMT"/>
          <w:sz w:val="24"/>
          <w:szCs w:val="24"/>
        </w:rPr>
        <w:t> </w:t>
      </w:r>
      <w:r w:rsidRPr="00EF3C42">
        <w:rPr>
          <w:sz w:val="24"/>
          <w:szCs w:val="24"/>
        </w:rPr>
        <w:t xml:space="preserve">Executive orders </w:t>
      </w:r>
    </w:p>
    <w:p w14:paraId="6D42A3D0" w14:textId="77777777" w:rsidR="002C612D" w:rsidRPr="00EF3C42" w:rsidRDefault="002C612D" w:rsidP="00EF3C42">
      <w:pPr>
        <w:pStyle w:val="NormalWeb"/>
        <w:spacing w:before="0" w:beforeAutospacing="0" w:after="0" w:afterAutospacing="0"/>
        <w:ind w:left="360"/>
        <w:rPr>
          <w:sz w:val="24"/>
          <w:szCs w:val="24"/>
        </w:rPr>
      </w:pPr>
      <w:r w:rsidRPr="00EF3C42">
        <w:rPr>
          <w:sz w:val="24"/>
          <w:szCs w:val="24"/>
        </w:rPr>
        <w:t>(c</w:t>
      </w:r>
      <w:proofErr w:type="gramStart"/>
      <w:r w:rsidRPr="00EF3C42">
        <w:rPr>
          <w:sz w:val="24"/>
          <w:szCs w:val="24"/>
        </w:rPr>
        <w:t>)  Explain</w:t>
      </w:r>
      <w:proofErr w:type="gramEnd"/>
      <w:r w:rsidRPr="00EF3C42">
        <w:rPr>
          <w:sz w:val="24"/>
          <w:szCs w:val="24"/>
        </w:rPr>
        <w:t xml:space="preserve"> the importance of each of the following in the implementation of public policy. </w:t>
      </w:r>
    </w:p>
    <w:p w14:paraId="30935355" w14:textId="77777777" w:rsidR="002C612D" w:rsidRPr="00EF3C42" w:rsidRDefault="002C612D" w:rsidP="00EF3C42">
      <w:pPr>
        <w:pStyle w:val="NormalWeb"/>
        <w:numPr>
          <w:ilvl w:val="1"/>
          <w:numId w:val="2"/>
        </w:numPr>
        <w:spacing w:before="0" w:beforeAutospacing="0" w:after="0" w:afterAutospacing="0"/>
        <w:rPr>
          <w:sz w:val="24"/>
          <w:szCs w:val="24"/>
        </w:rPr>
      </w:pPr>
      <w:r w:rsidRPr="00EF3C42">
        <w:rPr>
          <w:rFonts w:ascii="SymbolMT" w:hAnsi="SymbolMT"/>
          <w:sz w:val="24"/>
          <w:szCs w:val="24"/>
        </w:rPr>
        <w:t> </w:t>
      </w:r>
      <w:r w:rsidRPr="00EF3C42">
        <w:rPr>
          <w:sz w:val="24"/>
          <w:szCs w:val="24"/>
        </w:rPr>
        <w:t xml:space="preserve">Bureaucratic discretion </w:t>
      </w:r>
    </w:p>
    <w:p w14:paraId="1EF0A598" w14:textId="77777777" w:rsidR="002C612D" w:rsidRDefault="002C612D" w:rsidP="00EF3C42">
      <w:pPr>
        <w:pStyle w:val="NormalWeb"/>
        <w:numPr>
          <w:ilvl w:val="1"/>
          <w:numId w:val="2"/>
        </w:numPr>
        <w:spacing w:before="0" w:beforeAutospacing="0" w:after="0" w:afterAutospacing="0"/>
        <w:rPr>
          <w:sz w:val="24"/>
          <w:szCs w:val="24"/>
        </w:rPr>
      </w:pPr>
      <w:r w:rsidRPr="00EF3C42">
        <w:rPr>
          <w:rFonts w:ascii="SymbolMT" w:hAnsi="SymbolMT"/>
          <w:sz w:val="24"/>
          <w:szCs w:val="24"/>
        </w:rPr>
        <w:t> </w:t>
      </w:r>
      <w:r w:rsidRPr="00EF3C42">
        <w:rPr>
          <w:sz w:val="24"/>
          <w:szCs w:val="24"/>
        </w:rPr>
        <w:t xml:space="preserve">Issue networks OR iron triangles </w:t>
      </w:r>
    </w:p>
    <w:p w14:paraId="110D7729" w14:textId="77777777" w:rsidR="00EF3C42" w:rsidRPr="00EF3C42" w:rsidRDefault="00EF3C42" w:rsidP="00EF3C42">
      <w:pPr>
        <w:pStyle w:val="NormalWeb"/>
        <w:spacing w:before="0" w:beforeAutospacing="0" w:after="0" w:afterAutospacing="0"/>
        <w:ind w:left="1080"/>
        <w:rPr>
          <w:sz w:val="24"/>
          <w:szCs w:val="24"/>
        </w:rPr>
      </w:pPr>
    </w:p>
    <w:p w14:paraId="4CA1298C" w14:textId="6F3F3DAD" w:rsidR="00EF3C42" w:rsidRDefault="00404DE3" w:rsidP="00EF3C42">
      <w:pPr>
        <w:widowControl w:val="0"/>
        <w:autoSpaceDE w:val="0"/>
        <w:autoSpaceDN w:val="0"/>
        <w:adjustRightInd w:val="0"/>
        <w:rPr>
          <w:rFonts w:ascii="Times" w:hAnsi="Times" w:cs="Times"/>
        </w:rPr>
      </w:pPr>
      <w:r>
        <w:rPr>
          <w:rFonts w:ascii="Times" w:hAnsi="Times" w:cs="Times"/>
        </w:rPr>
        <w:t>3</w:t>
      </w:r>
      <w:r w:rsidR="00EF3C42" w:rsidRPr="00EF3C42">
        <w:rPr>
          <w:rFonts w:ascii="Times" w:hAnsi="Times" w:cs="Times"/>
        </w:rPr>
        <w:t>. In recent years public discussion has focused on the existence of federal budget deficits. Several key factors have led to increased budget deficits, and a number of proposals have been</w:t>
      </w:r>
      <w:r w:rsidR="00EF3C42">
        <w:rPr>
          <w:rFonts w:ascii="Times" w:hAnsi="Times" w:cs="Times"/>
        </w:rPr>
        <w:t xml:space="preserve"> offered to address the problem (2013 practice exam)</w:t>
      </w:r>
    </w:p>
    <w:p w14:paraId="5DC3CEE7" w14:textId="77777777" w:rsidR="00EF3C42" w:rsidRPr="00EF3C42" w:rsidRDefault="00EF3C42" w:rsidP="00EF3C42">
      <w:pPr>
        <w:widowControl w:val="0"/>
        <w:autoSpaceDE w:val="0"/>
        <w:autoSpaceDN w:val="0"/>
        <w:adjustRightInd w:val="0"/>
        <w:rPr>
          <w:rFonts w:ascii="Times" w:hAnsi="Times" w:cs="Times"/>
        </w:rPr>
      </w:pPr>
    </w:p>
    <w:p w14:paraId="3BE5551A" w14:textId="77777777" w:rsidR="00EF3C42" w:rsidRPr="00EF3C42" w:rsidRDefault="00EF3C42" w:rsidP="00EF3C42">
      <w:pPr>
        <w:widowControl w:val="0"/>
        <w:tabs>
          <w:tab w:val="left" w:pos="220"/>
          <w:tab w:val="left" w:pos="720"/>
        </w:tabs>
        <w:autoSpaceDE w:val="0"/>
        <w:autoSpaceDN w:val="0"/>
        <w:adjustRightInd w:val="0"/>
        <w:rPr>
          <w:rFonts w:ascii="Times" w:hAnsi="Times" w:cs="Times"/>
        </w:rPr>
      </w:pPr>
      <w:r w:rsidRPr="00EF3C42">
        <w:rPr>
          <w:rFonts w:ascii="Times" w:hAnsi="Times" w:cs="Times"/>
        </w:rPr>
        <w:t>(a</w:t>
      </w:r>
      <w:proofErr w:type="gramStart"/>
      <w:r w:rsidRPr="00EF3C42">
        <w:rPr>
          <w:rFonts w:ascii="Times" w:hAnsi="Times" w:cs="Times"/>
        </w:rPr>
        <w:t>)  Define</w:t>
      </w:r>
      <w:proofErr w:type="gramEnd"/>
      <w:r w:rsidRPr="00EF3C42">
        <w:rPr>
          <w:rFonts w:ascii="Times" w:hAnsi="Times" w:cs="Times"/>
        </w:rPr>
        <w:t xml:space="preserve"> budget deficit. </w:t>
      </w:r>
    </w:p>
    <w:p w14:paraId="67FE9079" w14:textId="77777777" w:rsidR="00EF3C42" w:rsidRPr="00EF3C42" w:rsidRDefault="00EF3C42" w:rsidP="00EF3C42">
      <w:pPr>
        <w:widowControl w:val="0"/>
        <w:tabs>
          <w:tab w:val="left" w:pos="220"/>
          <w:tab w:val="left" w:pos="720"/>
        </w:tabs>
        <w:autoSpaceDE w:val="0"/>
        <w:autoSpaceDN w:val="0"/>
        <w:adjustRightInd w:val="0"/>
        <w:rPr>
          <w:rFonts w:ascii="Times" w:hAnsi="Times" w:cs="Times"/>
        </w:rPr>
      </w:pPr>
      <w:r w:rsidRPr="00EF3C42">
        <w:rPr>
          <w:rFonts w:ascii="Times" w:hAnsi="Times" w:cs="Times"/>
        </w:rPr>
        <w:t>(b</w:t>
      </w:r>
      <w:proofErr w:type="gramStart"/>
      <w:r w:rsidRPr="00EF3C42">
        <w:rPr>
          <w:rFonts w:ascii="Times" w:hAnsi="Times" w:cs="Times"/>
        </w:rPr>
        <w:t>)  Identify</w:t>
      </w:r>
      <w:proofErr w:type="gramEnd"/>
      <w:r w:rsidRPr="00EF3C42">
        <w:rPr>
          <w:rFonts w:ascii="Times" w:hAnsi="Times" w:cs="Times"/>
        </w:rPr>
        <w:t xml:space="preserve"> one example of an entitlement program. </w:t>
      </w:r>
    </w:p>
    <w:p w14:paraId="2BF95D7B" w14:textId="77777777" w:rsidR="00EF3C42" w:rsidRPr="00EF3C42" w:rsidRDefault="00EF3C42" w:rsidP="00EF3C42">
      <w:pPr>
        <w:widowControl w:val="0"/>
        <w:tabs>
          <w:tab w:val="left" w:pos="220"/>
          <w:tab w:val="left" w:pos="720"/>
        </w:tabs>
        <w:autoSpaceDE w:val="0"/>
        <w:autoSpaceDN w:val="0"/>
        <w:adjustRightInd w:val="0"/>
        <w:rPr>
          <w:rFonts w:ascii="Times" w:hAnsi="Times" w:cs="Times"/>
        </w:rPr>
      </w:pPr>
      <w:r w:rsidRPr="00EF3C42">
        <w:rPr>
          <w:rFonts w:ascii="Times" w:hAnsi="Times" w:cs="Times"/>
        </w:rPr>
        <w:t>(c</w:t>
      </w:r>
      <w:proofErr w:type="gramStart"/>
      <w:r w:rsidRPr="00EF3C42">
        <w:rPr>
          <w:rFonts w:ascii="Times" w:hAnsi="Times" w:cs="Times"/>
        </w:rPr>
        <w:t>)  Define</w:t>
      </w:r>
      <w:proofErr w:type="gramEnd"/>
      <w:r w:rsidRPr="00EF3C42">
        <w:rPr>
          <w:rFonts w:ascii="Times" w:hAnsi="Times" w:cs="Times"/>
        </w:rPr>
        <w:t xml:space="preserve"> entitlements and explain why the program identified in (b) makes it difficult to control federal spending. </w:t>
      </w:r>
    </w:p>
    <w:p w14:paraId="1BA44A3F" w14:textId="0149580E" w:rsidR="007C5F93" w:rsidRPr="00404DE3" w:rsidRDefault="00EF3C42" w:rsidP="00404DE3">
      <w:pPr>
        <w:widowControl w:val="0"/>
        <w:tabs>
          <w:tab w:val="left" w:pos="220"/>
          <w:tab w:val="left" w:pos="720"/>
        </w:tabs>
        <w:autoSpaceDE w:val="0"/>
        <w:autoSpaceDN w:val="0"/>
        <w:adjustRightInd w:val="0"/>
        <w:rPr>
          <w:rFonts w:ascii="Times" w:hAnsi="Times" w:cs="Times"/>
        </w:rPr>
      </w:pPr>
      <w:r w:rsidRPr="00EF3C42">
        <w:rPr>
          <w:rFonts w:ascii="Times" w:hAnsi="Times" w:cs="Times"/>
        </w:rPr>
        <w:t>(d</w:t>
      </w:r>
      <w:proofErr w:type="gramStart"/>
      <w:r w:rsidRPr="00EF3C42">
        <w:rPr>
          <w:rFonts w:ascii="Times" w:hAnsi="Times" w:cs="Times"/>
        </w:rPr>
        <w:t>)  Describe</w:t>
      </w:r>
      <w:proofErr w:type="gramEnd"/>
      <w:r w:rsidRPr="00EF3C42">
        <w:rPr>
          <w:rFonts w:ascii="Times" w:hAnsi="Times" w:cs="Times"/>
        </w:rPr>
        <w:t xml:space="preserve"> one proposal other than reducing spending that would reduce the federal budget deficit. </w:t>
      </w:r>
    </w:p>
    <w:sectPr w:rsidR="007C5F93" w:rsidRPr="00404DE3"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2D2F5E"/>
    <w:multiLevelType w:val="multilevel"/>
    <w:tmpl w:val="08DAD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06B6B"/>
    <w:multiLevelType w:val="multilevel"/>
    <w:tmpl w:val="08DAD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D5F83"/>
    <w:multiLevelType w:val="multilevel"/>
    <w:tmpl w:val="08DAD5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6C1A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6241C58"/>
    <w:multiLevelType w:val="multilevel"/>
    <w:tmpl w:val="08DAD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A5781B"/>
    <w:multiLevelType w:val="multilevel"/>
    <w:tmpl w:val="08DAD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9050B3"/>
    <w:multiLevelType w:val="hybridMultilevel"/>
    <w:tmpl w:val="6742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362A9"/>
    <w:multiLevelType w:val="multilevel"/>
    <w:tmpl w:val="5956AD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2"/>
  </w:num>
  <w:num w:numId="5">
    <w:abstractNumId w:val="0"/>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D"/>
    <w:rsid w:val="002C612D"/>
    <w:rsid w:val="00404DE3"/>
    <w:rsid w:val="004416F9"/>
    <w:rsid w:val="007C5F93"/>
    <w:rsid w:val="00EF3C42"/>
    <w:rsid w:val="00F71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0C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12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04D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12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04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62553">
      <w:bodyDiv w:val="1"/>
      <w:marLeft w:val="0"/>
      <w:marRight w:val="0"/>
      <w:marTop w:val="0"/>
      <w:marBottom w:val="0"/>
      <w:divBdr>
        <w:top w:val="none" w:sz="0" w:space="0" w:color="auto"/>
        <w:left w:val="none" w:sz="0" w:space="0" w:color="auto"/>
        <w:bottom w:val="none" w:sz="0" w:space="0" w:color="auto"/>
        <w:right w:val="none" w:sz="0" w:space="0" w:color="auto"/>
      </w:divBdr>
      <w:divsChild>
        <w:div w:id="132600535">
          <w:marLeft w:val="0"/>
          <w:marRight w:val="0"/>
          <w:marTop w:val="0"/>
          <w:marBottom w:val="0"/>
          <w:divBdr>
            <w:top w:val="none" w:sz="0" w:space="0" w:color="auto"/>
            <w:left w:val="none" w:sz="0" w:space="0" w:color="auto"/>
            <w:bottom w:val="none" w:sz="0" w:space="0" w:color="auto"/>
            <w:right w:val="none" w:sz="0" w:space="0" w:color="auto"/>
          </w:divBdr>
          <w:divsChild>
            <w:div w:id="776607689">
              <w:marLeft w:val="0"/>
              <w:marRight w:val="0"/>
              <w:marTop w:val="0"/>
              <w:marBottom w:val="0"/>
              <w:divBdr>
                <w:top w:val="none" w:sz="0" w:space="0" w:color="auto"/>
                <w:left w:val="none" w:sz="0" w:space="0" w:color="auto"/>
                <w:bottom w:val="none" w:sz="0" w:space="0" w:color="auto"/>
                <w:right w:val="none" w:sz="0" w:space="0" w:color="auto"/>
              </w:divBdr>
              <w:divsChild>
                <w:div w:id="20286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1668">
      <w:bodyDiv w:val="1"/>
      <w:marLeft w:val="0"/>
      <w:marRight w:val="0"/>
      <w:marTop w:val="0"/>
      <w:marBottom w:val="0"/>
      <w:divBdr>
        <w:top w:val="none" w:sz="0" w:space="0" w:color="auto"/>
        <w:left w:val="none" w:sz="0" w:space="0" w:color="auto"/>
        <w:bottom w:val="none" w:sz="0" w:space="0" w:color="auto"/>
        <w:right w:val="none" w:sz="0" w:space="0" w:color="auto"/>
      </w:divBdr>
      <w:divsChild>
        <w:div w:id="397091858">
          <w:marLeft w:val="0"/>
          <w:marRight w:val="0"/>
          <w:marTop w:val="0"/>
          <w:marBottom w:val="0"/>
          <w:divBdr>
            <w:top w:val="none" w:sz="0" w:space="0" w:color="auto"/>
            <w:left w:val="none" w:sz="0" w:space="0" w:color="auto"/>
            <w:bottom w:val="none" w:sz="0" w:space="0" w:color="auto"/>
            <w:right w:val="none" w:sz="0" w:space="0" w:color="auto"/>
          </w:divBdr>
          <w:divsChild>
            <w:div w:id="1473517510">
              <w:marLeft w:val="0"/>
              <w:marRight w:val="0"/>
              <w:marTop w:val="0"/>
              <w:marBottom w:val="0"/>
              <w:divBdr>
                <w:top w:val="none" w:sz="0" w:space="0" w:color="auto"/>
                <w:left w:val="none" w:sz="0" w:space="0" w:color="auto"/>
                <w:bottom w:val="none" w:sz="0" w:space="0" w:color="auto"/>
                <w:right w:val="none" w:sz="0" w:space="0" w:color="auto"/>
              </w:divBdr>
              <w:divsChild>
                <w:div w:id="18963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playlist?list=PL8dPuuaLjXtOfse2ncvffeelTrqvhrz8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1723</Characters>
  <Application>Microsoft Macintosh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3</cp:revision>
  <dcterms:created xsi:type="dcterms:W3CDTF">2016-04-18T16:21:00Z</dcterms:created>
  <dcterms:modified xsi:type="dcterms:W3CDTF">2016-04-18T16:56:00Z</dcterms:modified>
</cp:coreProperties>
</file>