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01DEF" w14:textId="77777777" w:rsidR="00172F98" w:rsidRPr="004C7F17" w:rsidRDefault="00172F98">
      <w:pPr>
        <w:rPr>
          <w:rFonts w:cs="Times New Roman"/>
          <w:sz w:val="24"/>
        </w:rPr>
      </w:pPr>
      <w:r w:rsidRPr="004C7F17">
        <w:rPr>
          <w:rFonts w:cs="Times New Roman"/>
          <w:sz w:val="24"/>
        </w:rPr>
        <w:t>Reading Guide # 3</w:t>
      </w:r>
    </w:p>
    <w:p w14:paraId="2859602C" w14:textId="77777777" w:rsidR="00172F98" w:rsidRPr="004C7F17" w:rsidRDefault="00172F98">
      <w:pPr>
        <w:rPr>
          <w:rFonts w:cs="Times New Roman"/>
          <w:sz w:val="24"/>
        </w:rPr>
      </w:pPr>
      <w:r w:rsidRPr="004C7F17">
        <w:rPr>
          <w:rFonts w:cs="Times New Roman"/>
          <w:sz w:val="24"/>
        </w:rPr>
        <w:t>Read Pages 161-</w:t>
      </w:r>
      <w:r w:rsidR="00691B92">
        <w:rPr>
          <w:rFonts w:cs="Times New Roman"/>
          <w:sz w:val="24"/>
        </w:rPr>
        <w:t>180</w:t>
      </w:r>
    </w:p>
    <w:p w14:paraId="07CB45B0" w14:textId="4CA2419B" w:rsidR="00172F98" w:rsidRPr="004C7F17" w:rsidRDefault="00172F98">
      <w:pPr>
        <w:rPr>
          <w:rFonts w:cs="Times New Roman"/>
          <w:sz w:val="24"/>
        </w:rPr>
      </w:pPr>
      <w:r w:rsidRPr="004C7F17">
        <w:rPr>
          <w:rFonts w:cs="Times New Roman"/>
          <w:sz w:val="24"/>
        </w:rPr>
        <w:t>Points 10</w:t>
      </w:r>
      <w:r w:rsidR="00FE7838">
        <w:rPr>
          <w:rFonts w:cs="Times New Roman"/>
          <w:sz w:val="24"/>
        </w:rPr>
        <w:t xml:space="preserve"> </w:t>
      </w:r>
      <w:bookmarkStart w:id="0" w:name="_GoBack"/>
      <w:bookmarkEnd w:id="0"/>
    </w:p>
    <w:p w14:paraId="1C3D3247" w14:textId="77777777" w:rsidR="00172F98" w:rsidRPr="004C7F17" w:rsidRDefault="00691B92">
      <w:pPr>
        <w:rPr>
          <w:rFonts w:cs="Times New Roman"/>
          <w:sz w:val="24"/>
        </w:rPr>
      </w:pPr>
      <w:r>
        <w:rPr>
          <w:rFonts w:cs="Times New Roman"/>
          <w:sz w:val="24"/>
        </w:rPr>
        <w:t>Due 10/2</w:t>
      </w:r>
    </w:p>
    <w:p w14:paraId="72BE9040" w14:textId="77777777" w:rsidR="00172F98" w:rsidRPr="004C7F17" w:rsidRDefault="00172F98">
      <w:pPr>
        <w:rPr>
          <w:rFonts w:cs="Times New Roman"/>
          <w:sz w:val="24"/>
        </w:rPr>
      </w:pPr>
    </w:p>
    <w:p w14:paraId="13B0EBE0" w14:textId="77777777" w:rsidR="00172F98" w:rsidRPr="004C7F17" w:rsidRDefault="00172F98" w:rsidP="00172F98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C7F17">
        <w:rPr>
          <w:rFonts w:cs="Times New Roman"/>
          <w:sz w:val="24"/>
        </w:rPr>
        <w:t xml:space="preserve">Why were the thirteen colonies ready to revolt? What was unique to the 13 British Colonies compared to French or Spanish Colonies (163-166)?  </w:t>
      </w:r>
    </w:p>
    <w:p w14:paraId="0555B756" w14:textId="77777777" w:rsidR="00172F98" w:rsidRPr="004C7F17" w:rsidRDefault="00172F98" w:rsidP="00172F98">
      <w:pPr>
        <w:rPr>
          <w:rFonts w:cs="Times New Roman"/>
          <w:sz w:val="24"/>
        </w:rPr>
      </w:pPr>
    </w:p>
    <w:p w14:paraId="4467123E" w14:textId="77777777" w:rsidR="00172F98" w:rsidRPr="004C7F17" w:rsidRDefault="00172F98" w:rsidP="00172F98">
      <w:pPr>
        <w:rPr>
          <w:rFonts w:cs="Times New Roman"/>
          <w:sz w:val="24"/>
        </w:rPr>
      </w:pPr>
    </w:p>
    <w:p w14:paraId="4133B09C" w14:textId="77777777" w:rsidR="00172F98" w:rsidRPr="004C7F17" w:rsidRDefault="00172F98" w:rsidP="00172F98">
      <w:pPr>
        <w:rPr>
          <w:rFonts w:cs="Times New Roman"/>
          <w:sz w:val="24"/>
        </w:rPr>
      </w:pPr>
    </w:p>
    <w:p w14:paraId="770B3393" w14:textId="77777777" w:rsidR="00172F98" w:rsidRPr="004C7F17" w:rsidRDefault="00172F98" w:rsidP="00172F98">
      <w:pPr>
        <w:rPr>
          <w:rFonts w:cs="Times New Roman"/>
          <w:sz w:val="24"/>
        </w:rPr>
      </w:pPr>
    </w:p>
    <w:p w14:paraId="03C6859E" w14:textId="77777777" w:rsidR="00172F98" w:rsidRPr="004C7F17" w:rsidRDefault="00172F98" w:rsidP="00172F98">
      <w:pPr>
        <w:rPr>
          <w:rFonts w:cs="Times New Roman"/>
          <w:sz w:val="24"/>
        </w:rPr>
      </w:pPr>
    </w:p>
    <w:p w14:paraId="7200B192" w14:textId="77777777" w:rsidR="00172F98" w:rsidRPr="004C7F17" w:rsidRDefault="00172F98" w:rsidP="00172F98">
      <w:pPr>
        <w:rPr>
          <w:rFonts w:cs="Times New Roman"/>
          <w:sz w:val="24"/>
        </w:rPr>
      </w:pPr>
    </w:p>
    <w:p w14:paraId="1FA93091" w14:textId="77777777" w:rsidR="00172F98" w:rsidRPr="004C7F17" w:rsidRDefault="00172F98" w:rsidP="00172F98">
      <w:pPr>
        <w:rPr>
          <w:rFonts w:cs="Times New Roman"/>
          <w:sz w:val="24"/>
        </w:rPr>
      </w:pPr>
    </w:p>
    <w:p w14:paraId="38B8EE56" w14:textId="77777777" w:rsidR="00172F98" w:rsidRPr="004C7F17" w:rsidRDefault="00172F98" w:rsidP="00172F98">
      <w:pPr>
        <w:rPr>
          <w:rFonts w:cs="Times New Roman"/>
          <w:sz w:val="24"/>
        </w:rPr>
      </w:pPr>
    </w:p>
    <w:p w14:paraId="299C33E8" w14:textId="77777777" w:rsidR="00172F98" w:rsidRPr="004C7F17" w:rsidRDefault="00172F98" w:rsidP="00172F98">
      <w:pPr>
        <w:rPr>
          <w:rFonts w:cs="Times New Roman"/>
          <w:sz w:val="24"/>
        </w:rPr>
      </w:pPr>
    </w:p>
    <w:p w14:paraId="68801CE0" w14:textId="77777777" w:rsidR="00172F98" w:rsidRPr="004C7F17" w:rsidRDefault="00172F98" w:rsidP="00172F98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C7F17">
        <w:rPr>
          <w:rFonts w:cs="Times New Roman"/>
          <w:sz w:val="24"/>
        </w:rPr>
        <w:t xml:space="preserve">Describe the conflict between landlords and </w:t>
      </w:r>
      <w:r w:rsidR="004C7F17" w:rsidRPr="004C7F17">
        <w:rPr>
          <w:rFonts w:cs="Times New Roman"/>
          <w:sz w:val="24"/>
        </w:rPr>
        <w:t>tenants</w:t>
      </w:r>
      <w:r w:rsidRPr="004C7F17">
        <w:rPr>
          <w:rFonts w:cs="Times New Roman"/>
          <w:sz w:val="24"/>
        </w:rPr>
        <w:t xml:space="preserve"> and demands for freehold rights (166-169).</w:t>
      </w:r>
    </w:p>
    <w:p w14:paraId="15E0B62A" w14:textId="77777777" w:rsidR="00172F98" w:rsidRPr="004C7F17" w:rsidRDefault="00172F98" w:rsidP="00172F98">
      <w:pPr>
        <w:rPr>
          <w:rFonts w:cs="Times New Roman"/>
          <w:sz w:val="24"/>
        </w:rPr>
      </w:pPr>
    </w:p>
    <w:p w14:paraId="68B9153D" w14:textId="77777777" w:rsidR="00172F98" w:rsidRPr="004C7F17" w:rsidRDefault="00172F98" w:rsidP="00172F98">
      <w:pPr>
        <w:rPr>
          <w:rFonts w:cs="Times New Roman"/>
          <w:sz w:val="24"/>
        </w:rPr>
      </w:pPr>
    </w:p>
    <w:p w14:paraId="1F70B6E7" w14:textId="77777777" w:rsidR="00172F98" w:rsidRPr="004C7F17" w:rsidRDefault="00172F98" w:rsidP="00172F98">
      <w:pPr>
        <w:rPr>
          <w:rFonts w:cs="Times New Roman"/>
          <w:sz w:val="24"/>
        </w:rPr>
      </w:pPr>
    </w:p>
    <w:p w14:paraId="42258B6B" w14:textId="77777777" w:rsidR="00172F98" w:rsidRPr="004C7F17" w:rsidRDefault="00172F98" w:rsidP="00172F98">
      <w:pPr>
        <w:rPr>
          <w:rFonts w:cs="Times New Roman"/>
          <w:sz w:val="24"/>
        </w:rPr>
      </w:pPr>
    </w:p>
    <w:p w14:paraId="356256FF" w14:textId="77777777" w:rsidR="00172F98" w:rsidRPr="004C7F17" w:rsidRDefault="00172F98" w:rsidP="00172F98">
      <w:pPr>
        <w:rPr>
          <w:rFonts w:cs="Times New Roman"/>
          <w:sz w:val="24"/>
        </w:rPr>
      </w:pPr>
    </w:p>
    <w:p w14:paraId="18B04749" w14:textId="77777777" w:rsidR="00172F98" w:rsidRPr="004C7F17" w:rsidRDefault="00172F98" w:rsidP="00172F98">
      <w:pPr>
        <w:rPr>
          <w:rFonts w:cs="Times New Roman"/>
          <w:sz w:val="24"/>
        </w:rPr>
      </w:pPr>
    </w:p>
    <w:p w14:paraId="3DAB7C68" w14:textId="77777777" w:rsidR="00172F98" w:rsidRPr="004C7F17" w:rsidRDefault="00172F98" w:rsidP="00172F98">
      <w:pPr>
        <w:rPr>
          <w:rFonts w:cs="Times New Roman"/>
          <w:sz w:val="24"/>
        </w:rPr>
      </w:pPr>
    </w:p>
    <w:p w14:paraId="76D08728" w14:textId="77777777" w:rsidR="00172F98" w:rsidRPr="004C7F17" w:rsidRDefault="00172F98" w:rsidP="00172F98">
      <w:pPr>
        <w:rPr>
          <w:rFonts w:cs="Times New Roman"/>
          <w:sz w:val="24"/>
        </w:rPr>
      </w:pPr>
    </w:p>
    <w:p w14:paraId="38DE0085" w14:textId="77777777" w:rsidR="00172F98" w:rsidRPr="004C7F17" w:rsidRDefault="00172F98" w:rsidP="00172F98">
      <w:pPr>
        <w:rPr>
          <w:rFonts w:cs="Times New Roman"/>
          <w:sz w:val="24"/>
        </w:rPr>
      </w:pPr>
    </w:p>
    <w:p w14:paraId="37C6B2E0" w14:textId="77777777" w:rsidR="00172F98" w:rsidRPr="004C7F17" w:rsidRDefault="00172F98" w:rsidP="00172F98">
      <w:pPr>
        <w:rPr>
          <w:rFonts w:cs="Times New Roman"/>
          <w:sz w:val="24"/>
        </w:rPr>
      </w:pPr>
    </w:p>
    <w:p w14:paraId="5CC91CEE" w14:textId="77777777" w:rsidR="00172F98" w:rsidRPr="004C7F17" w:rsidRDefault="00172F98" w:rsidP="00172F98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C7F17">
        <w:rPr>
          <w:rFonts w:cs="Times New Roman"/>
          <w:sz w:val="24"/>
        </w:rPr>
        <w:t>Who were the Paxton Boys? What was the regulator movement? (170-172)</w:t>
      </w:r>
    </w:p>
    <w:p w14:paraId="2A67C355" w14:textId="77777777" w:rsidR="00172F98" w:rsidRPr="004C7F17" w:rsidRDefault="00172F98" w:rsidP="00172F98">
      <w:pPr>
        <w:rPr>
          <w:rFonts w:cs="Times New Roman"/>
          <w:sz w:val="24"/>
        </w:rPr>
      </w:pPr>
    </w:p>
    <w:p w14:paraId="69BD6ACB" w14:textId="77777777" w:rsidR="00172F98" w:rsidRPr="004C7F17" w:rsidRDefault="00172F98" w:rsidP="00172F98">
      <w:pPr>
        <w:rPr>
          <w:rFonts w:cs="Times New Roman"/>
          <w:sz w:val="24"/>
        </w:rPr>
      </w:pPr>
    </w:p>
    <w:p w14:paraId="22B6E290" w14:textId="77777777" w:rsidR="00172F98" w:rsidRPr="004C7F17" w:rsidRDefault="00172F98" w:rsidP="00172F98">
      <w:pPr>
        <w:rPr>
          <w:rFonts w:cs="Times New Roman"/>
          <w:sz w:val="24"/>
        </w:rPr>
      </w:pPr>
    </w:p>
    <w:p w14:paraId="5D1E689B" w14:textId="77777777" w:rsidR="00172F98" w:rsidRPr="004C7F17" w:rsidRDefault="00172F98" w:rsidP="00172F98">
      <w:pPr>
        <w:rPr>
          <w:rFonts w:cs="Times New Roman"/>
          <w:sz w:val="24"/>
        </w:rPr>
      </w:pPr>
    </w:p>
    <w:p w14:paraId="729FE849" w14:textId="77777777" w:rsidR="00172F98" w:rsidRPr="004C7F17" w:rsidRDefault="00172F98" w:rsidP="00172F98">
      <w:pPr>
        <w:rPr>
          <w:rFonts w:cs="Times New Roman"/>
          <w:sz w:val="24"/>
        </w:rPr>
      </w:pPr>
    </w:p>
    <w:p w14:paraId="7B9F1A86" w14:textId="77777777" w:rsidR="00172F98" w:rsidRPr="004C7F17" w:rsidRDefault="00172F98" w:rsidP="00172F98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C7F17">
        <w:rPr>
          <w:rFonts w:cs="Times New Roman"/>
          <w:sz w:val="24"/>
        </w:rPr>
        <w:t xml:space="preserve">Describe the French and Indian War. What caused it? What were its consequences?  EXTREEMLY </w:t>
      </w:r>
      <w:proofErr w:type="gramStart"/>
      <w:r w:rsidRPr="004C7F17">
        <w:rPr>
          <w:rFonts w:cs="Times New Roman"/>
          <w:sz w:val="24"/>
        </w:rPr>
        <w:t>IMPORTANT(</w:t>
      </w:r>
      <w:proofErr w:type="gramEnd"/>
      <w:r w:rsidRPr="004C7F17">
        <w:rPr>
          <w:rFonts w:cs="Times New Roman"/>
          <w:sz w:val="24"/>
        </w:rPr>
        <w:t xml:space="preserve">174-180)? </w:t>
      </w:r>
    </w:p>
    <w:p w14:paraId="21C97700" w14:textId="77777777" w:rsidR="00172F98" w:rsidRPr="004C7F17" w:rsidRDefault="00172F98" w:rsidP="00172F98">
      <w:pPr>
        <w:rPr>
          <w:rFonts w:cs="Times New Roman"/>
          <w:sz w:val="24"/>
        </w:rPr>
      </w:pPr>
    </w:p>
    <w:p w14:paraId="48E6F944" w14:textId="77777777" w:rsidR="00172F98" w:rsidRPr="004C7F17" w:rsidRDefault="00172F98" w:rsidP="00172F98">
      <w:pPr>
        <w:rPr>
          <w:rFonts w:cs="Times New Roman"/>
          <w:sz w:val="24"/>
        </w:rPr>
      </w:pPr>
    </w:p>
    <w:p w14:paraId="5FF57D5E" w14:textId="77777777" w:rsidR="00172F98" w:rsidRPr="004C7F17" w:rsidRDefault="00172F98" w:rsidP="00172F98">
      <w:pPr>
        <w:rPr>
          <w:rFonts w:cs="Times New Roman"/>
          <w:sz w:val="24"/>
        </w:rPr>
      </w:pPr>
    </w:p>
    <w:p w14:paraId="67D76CEB" w14:textId="77777777" w:rsidR="00172F98" w:rsidRPr="004C7F17" w:rsidRDefault="00172F98" w:rsidP="00172F98">
      <w:pPr>
        <w:rPr>
          <w:rFonts w:cs="Times New Roman"/>
          <w:sz w:val="24"/>
        </w:rPr>
      </w:pPr>
    </w:p>
    <w:p w14:paraId="4E7A512E" w14:textId="77777777" w:rsidR="00172F98" w:rsidRPr="004C7F17" w:rsidRDefault="00172F98" w:rsidP="00172F98">
      <w:pPr>
        <w:rPr>
          <w:rFonts w:cs="Times New Roman"/>
          <w:sz w:val="24"/>
        </w:rPr>
      </w:pPr>
    </w:p>
    <w:p w14:paraId="45893B6F" w14:textId="77777777" w:rsidR="00172F98" w:rsidRPr="004C7F17" w:rsidRDefault="00172F98" w:rsidP="00172F98">
      <w:pPr>
        <w:rPr>
          <w:rFonts w:cs="Times New Roman"/>
          <w:sz w:val="24"/>
        </w:rPr>
      </w:pPr>
    </w:p>
    <w:p w14:paraId="3CB9F67A" w14:textId="77777777" w:rsidR="00172F98" w:rsidRPr="004C7F17" w:rsidRDefault="00172F98" w:rsidP="00172F98">
      <w:pPr>
        <w:rPr>
          <w:rFonts w:cs="Times New Roman"/>
          <w:sz w:val="24"/>
        </w:rPr>
      </w:pPr>
    </w:p>
    <w:p w14:paraId="45318867" w14:textId="77777777" w:rsidR="00172F98" w:rsidRDefault="00172F98" w:rsidP="00172F98">
      <w:pPr>
        <w:rPr>
          <w:rFonts w:cs="Times New Roman"/>
          <w:sz w:val="24"/>
        </w:rPr>
      </w:pPr>
    </w:p>
    <w:p w14:paraId="184AA858" w14:textId="77777777" w:rsidR="004C7F17" w:rsidRDefault="004C7F17" w:rsidP="00172F98">
      <w:pPr>
        <w:rPr>
          <w:rFonts w:cs="Times New Roman"/>
          <w:sz w:val="24"/>
        </w:rPr>
      </w:pPr>
    </w:p>
    <w:p w14:paraId="0328F20B" w14:textId="77777777" w:rsidR="004C7F17" w:rsidRPr="004C7F17" w:rsidRDefault="004C7F17" w:rsidP="00172F98">
      <w:pPr>
        <w:rPr>
          <w:rFonts w:cs="Times New Roman"/>
          <w:sz w:val="24"/>
        </w:rPr>
      </w:pPr>
    </w:p>
    <w:p w14:paraId="54DA3AB4" w14:textId="77777777" w:rsidR="0050225B" w:rsidRDefault="00FE7838" w:rsidP="00172F98"/>
    <w:sectPr w:rsidR="0050225B" w:rsidSect="00F118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6E9B"/>
    <w:multiLevelType w:val="hybridMultilevel"/>
    <w:tmpl w:val="22CC3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98"/>
    <w:rsid w:val="00172F98"/>
    <w:rsid w:val="00242D43"/>
    <w:rsid w:val="004C7F17"/>
    <w:rsid w:val="00691B92"/>
    <w:rsid w:val="00FE78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C8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Dustin</cp:lastModifiedBy>
  <cp:revision>4</cp:revision>
  <cp:lastPrinted>2014-09-26T15:38:00Z</cp:lastPrinted>
  <dcterms:created xsi:type="dcterms:W3CDTF">2014-09-26T15:37:00Z</dcterms:created>
  <dcterms:modified xsi:type="dcterms:W3CDTF">2014-09-26T15:43:00Z</dcterms:modified>
</cp:coreProperties>
</file>