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>Reading Guide # 3</w:t>
      </w:r>
    </w:p>
    <w:p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>Read Pages 161-204</w:t>
      </w:r>
    </w:p>
    <w:p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>Points 10</w:t>
      </w:r>
    </w:p>
    <w:p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Due 9/30 </w:t>
      </w:r>
    </w:p>
    <w:p w:rsidR="00172F98" w:rsidRPr="004C7F17" w:rsidRDefault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Why were the thirteen colonies ready to revolt? What was unique to the 13 British Colonies compared to French or Spanish Colonies (163-166)?  </w:t>
      </w: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Describe the conflict between landlords and </w:t>
      </w:r>
      <w:r w:rsidR="004C7F17" w:rsidRPr="004C7F17">
        <w:rPr>
          <w:rFonts w:cs="Times New Roman"/>
          <w:sz w:val="24"/>
        </w:rPr>
        <w:t>tenants</w:t>
      </w:r>
      <w:r w:rsidRPr="004C7F17">
        <w:rPr>
          <w:rFonts w:cs="Times New Roman"/>
          <w:sz w:val="24"/>
        </w:rPr>
        <w:t xml:space="preserve"> and demands for freehold rights (166-169).</w:t>
      </w: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Who were the Paxton Boys? What was the regulator movement? (170-172)</w:t>
      </w: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Describe the French and Indian War. What caused it? What were its consequences?  EXTREEMLY </w:t>
      </w:r>
      <w:proofErr w:type="gramStart"/>
      <w:r w:rsidRPr="004C7F17">
        <w:rPr>
          <w:rFonts w:cs="Times New Roman"/>
          <w:sz w:val="24"/>
        </w:rPr>
        <w:t>IMPORTANT(</w:t>
      </w:r>
      <w:proofErr w:type="gramEnd"/>
      <w:r w:rsidRPr="004C7F17">
        <w:rPr>
          <w:rFonts w:cs="Times New Roman"/>
          <w:sz w:val="24"/>
        </w:rPr>
        <w:t xml:space="preserve">174-180)? </w:t>
      </w: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Default="00172F98" w:rsidP="00172F98">
      <w:pPr>
        <w:rPr>
          <w:rFonts w:cs="Times New Roman"/>
          <w:sz w:val="24"/>
        </w:rPr>
      </w:pPr>
    </w:p>
    <w:p w:rsidR="004C7F17" w:rsidRDefault="004C7F17" w:rsidP="00172F98">
      <w:pPr>
        <w:rPr>
          <w:rFonts w:cs="Times New Roman"/>
          <w:sz w:val="24"/>
        </w:rPr>
      </w:pPr>
    </w:p>
    <w:p w:rsidR="004C7F17" w:rsidRPr="004C7F17" w:rsidRDefault="004C7F17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What were the Stamp Act and Townshend Duties (181-182)? Why are they important?</w:t>
      </w: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Compare and contrast “elite protest” vs. “popular protest” (183-190)</w:t>
      </w: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What was the “Boston Tea Party” and why is it important (192)? </w:t>
      </w: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172F98" w:rsidRPr="004C7F17" w:rsidRDefault="00172F98" w:rsidP="00172F98">
      <w:pPr>
        <w:rPr>
          <w:rFonts w:cs="Times New Roman"/>
          <w:sz w:val="24"/>
        </w:rPr>
      </w:pPr>
    </w:p>
    <w:p w:rsidR="004C7F17" w:rsidRPr="004C7F17" w:rsidRDefault="004C7F17" w:rsidP="004C7F17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Describe what the author means by “two meanings of Radicalism” (200-203)</w:t>
      </w:r>
    </w:p>
    <w:p w:rsidR="00172F98" w:rsidRDefault="00172F98" w:rsidP="00172F98"/>
    <w:p w:rsidR="00172F98" w:rsidRDefault="00172F98" w:rsidP="00172F98"/>
    <w:p w:rsidR="00172F98" w:rsidRDefault="00172F98" w:rsidP="00172F98"/>
    <w:p w:rsidR="00172F98" w:rsidRDefault="00172F98" w:rsidP="00172F98"/>
    <w:p w:rsidR="00172F98" w:rsidRDefault="00172F98" w:rsidP="00172F98"/>
    <w:p w:rsidR="00172F98" w:rsidRDefault="00172F98" w:rsidP="00172F98"/>
    <w:p w:rsidR="00172F98" w:rsidRDefault="00172F98" w:rsidP="00172F98"/>
    <w:p w:rsidR="00172F98" w:rsidRDefault="00172F98" w:rsidP="00172F98"/>
    <w:p w:rsidR="0050225B" w:rsidRDefault="004C7F17" w:rsidP="00172F98">
      <w:bookmarkStart w:id="0" w:name="_GoBack"/>
      <w:bookmarkEnd w:id="0"/>
    </w:p>
    <w:sectPr w:rsidR="0050225B" w:rsidSect="00F118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E9B"/>
    <w:multiLevelType w:val="hybridMultilevel"/>
    <w:tmpl w:val="22CC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8"/>
    <w:rsid w:val="00172F98"/>
    <w:rsid w:val="004C7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2</cp:revision>
  <cp:lastPrinted>2014-09-16T15:11:00Z</cp:lastPrinted>
  <dcterms:created xsi:type="dcterms:W3CDTF">2014-09-16T15:11:00Z</dcterms:created>
  <dcterms:modified xsi:type="dcterms:W3CDTF">2014-09-16T15:11:00Z</dcterms:modified>
</cp:coreProperties>
</file>